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65" w:rsidRPr="00BA07EF" w:rsidRDefault="00936A65" w:rsidP="00936A65">
      <w:pPr>
        <w:pStyle w:val="a3"/>
        <w:jc w:val="center"/>
      </w:pPr>
      <w:r w:rsidRPr="00BA07EF">
        <w:t>ГОСУДАРСТВЕННОЕ БЮДЖЕТНОЕ ПРОФЕССИОНАЛЬНОЕ</w:t>
      </w:r>
    </w:p>
    <w:p w:rsidR="00936A65" w:rsidRPr="00BA07EF" w:rsidRDefault="00936A65" w:rsidP="00936A65">
      <w:pPr>
        <w:pStyle w:val="a3"/>
        <w:jc w:val="center"/>
      </w:pPr>
      <w:r w:rsidRPr="00BA07EF">
        <w:t>ОБРАЗОВАТЕЛЬНОЕ УЧРЕЖДЕНИЕ ИРКУТСКОЙ ОБЛАСТИ</w:t>
      </w:r>
    </w:p>
    <w:p w:rsidR="00936A65" w:rsidRPr="00BA07EF" w:rsidRDefault="00936A65" w:rsidP="00936A65">
      <w:pPr>
        <w:pStyle w:val="a3"/>
        <w:jc w:val="center"/>
      </w:pPr>
      <w:r w:rsidRPr="00BA07EF">
        <w:t>«ЗИМИНСКИЙ ЖЕЛЕЗНОДОРОЖНЫЙ ТЕХНИКУМ»</w:t>
      </w: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07EF" w:rsidRPr="00BA07EF" w:rsidRDefault="00BA07EF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3C52CB" w:rsidRPr="00BA07EF" w:rsidRDefault="00BA07EF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ОП.13 </w:t>
      </w:r>
      <w:r w:rsidR="003C52CB" w:rsidRPr="00BA07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Национальная и зарубежная кухня</w:t>
      </w:r>
      <w:r w:rsidR="003C52CB" w:rsidRPr="00BA0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65" w:rsidRPr="00BA07EF" w:rsidRDefault="00936A6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BA07EF">
        <w:rPr>
          <w:rFonts w:ascii="Times New Roman" w:hAnsi="Times New Roman" w:cs="Times New Roman"/>
          <w:sz w:val="24"/>
          <w:szCs w:val="24"/>
        </w:rPr>
        <w:t>образовательной программы  среднего профессионального образования подготовки квалифицированных рабочих, служащих</w:t>
      </w:r>
    </w:p>
    <w:p w:rsidR="00936A65" w:rsidRPr="00BA07EF" w:rsidRDefault="00936A65" w:rsidP="00936A65">
      <w:pPr>
        <w:pStyle w:val="Default"/>
        <w:jc w:val="center"/>
        <w:rPr>
          <w:rFonts w:ascii="Times New Roman" w:hAnsi="Times New Roman" w:cs="Times New Roman"/>
          <w:b/>
        </w:rPr>
      </w:pPr>
      <w:r w:rsidRPr="00BA07EF">
        <w:rPr>
          <w:rFonts w:ascii="Times New Roman" w:hAnsi="Times New Roman" w:cs="Times New Roman"/>
          <w:b/>
        </w:rPr>
        <w:t>43.01.09 Повар, кондитер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5713" w:rsidRDefault="00005713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07EF" w:rsidRPr="00BA07EF" w:rsidRDefault="00BA07EF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3C52CB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</w:rPr>
        <w:t>Зима, 2018</w:t>
      </w: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ТЕКУЩИЙ КОНТРОЛЬ</w:t>
      </w:r>
    </w:p>
    <w:p w:rsidR="00936A65" w:rsidRPr="00BA07EF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36A65" w:rsidRPr="00BA07EF" w:rsidRDefault="00936A65" w:rsidP="00936A6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2CB" w:rsidRPr="00BA07EF" w:rsidRDefault="00C85FF9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Итальянская кухня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 Традиционные источники сырья, особенности его кулинарной обработки.</w:t>
      </w:r>
    </w:p>
    <w:p w:rsidR="003C52CB" w:rsidRPr="00BA07EF" w:rsidRDefault="003C52CB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Ассортимент и технология основных групп блюд </w:t>
      </w:r>
      <w:r w:rsidR="00C85FF9" w:rsidRPr="00BA07EF">
        <w:rPr>
          <w:rFonts w:ascii="Times New Roman" w:hAnsi="Times New Roman" w:cs="Times New Roman"/>
          <w:sz w:val="24"/>
          <w:szCs w:val="24"/>
        </w:rPr>
        <w:t>итальянской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 Виды национальной посуды. </w:t>
      </w:r>
    </w:p>
    <w:p w:rsidR="00C85FF9" w:rsidRPr="00BA07EF" w:rsidRDefault="00C85FF9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Национальная французская 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кухня и ее своеобразие. </w:t>
      </w:r>
    </w:p>
    <w:p w:rsidR="00C85FF9" w:rsidRPr="00BA07EF" w:rsidRDefault="003C52CB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сырья и способы его кулинарной обработки</w:t>
      </w:r>
      <w:r w:rsidR="00C85FF9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85FF9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C85FF9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французской кухне.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C52CB" w:rsidRPr="00BA07EF" w:rsidRDefault="003C52CB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Ассортимент и технология подача традиционных блюд</w:t>
      </w:r>
      <w:r w:rsidR="0029623F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9623F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29623F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французской кухне.</w:t>
      </w:r>
    </w:p>
    <w:p w:rsidR="0029623F" w:rsidRPr="00BA07EF" w:rsidRDefault="0029623F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кулинарной обработки пищевого сырья в </w:t>
      </w:r>
      <w:r w:rsidRPr="00BA07EF">
        <w:rPr>
          <w:rFonts w:ascii="Times New Roman" w:hAnsi="Times New Roman" w:cs="Times New Roman"/>
          <w:sz w:val="24"/>
          <w:szCs w:val="24"/>
        </w:rPr>
        <w:t>немецкой кухне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Ассортимент и технология блюд в </w:t>
      </w:r>
      <w:r w:rsidRPr="00BA07EF">
        <w:rPr>
          <w:rFonts w:ascii="Times New Roman" w:hAnsi="Times New Roman" w:cs="Times New Roman"/>
          <w:sz w:val="24"/>
          <w:szCs w:val="24"/>
        </w:rPr>
        <w:t>немецкой кухне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623F" w:rsidRPr="00BA07EF" w:rsidRDefault="0029623F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кулинарной обработки пищевого сырья в английской кухне. Ассортимент и технология блюд в английской кухне.</w:t>
      </w:r>
    </w:p>
    <w:p w:rsidR="00DE01C3" w:rsidRPr="00BA07EF" w:rsidRDefault="0029623F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сырья и способы его кулинарной обработки в испанской кухне. Особенности подбора рецептурных компонентов блюд в испанской кухне.</w:t>
      </w:r>
    </w:p>
    <w:p w:rsidR="00DE01C3" w:rsidRPr="00BA07EF" w:rsidRDefault="00DE01C3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Горячие блюда греческой кухне.</w:t>
      </w:r>
    </w:p>
    <w:p w:rsidR="00DE01C3" w:rsidRPr="00BA07EF" w:rsidRDefault="00DE01C3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Десерты скандинавской кухни.</w:t>
      </w:r>
    </w:p>
    <w:p w:rsidR="00DE01C3" w:rsidRPr="00BA07EF" w:rsidRDefault="00DE01C3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кулинарной обработки пищевого сырья в аргентинской кухне.</w:t>
      </w:r>
    </w:p>
    <w:p w:rsidR="00DE01C3" w:rsidRPr="00BA07EF" w:rsidRDefault="00DE01C3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Холодные блюда аргентинской кухне.</w:t>
      </w:r>
    </w:p>
    <w:p w:rsidR="00DE01C3" w:rsidRPr="00BA07EF" w:rsidRDefault="00DE01C3" w:rsidP="00DE01C3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Мучные блюда французской  кухни.</w:t>
      </w:r>
    </w:p>
    <w:p w:rsidR="00DE01C3" w:rsidRPr="00BA07EF" w:rsidRDefault="00DE01C3" w:rsidP="00DE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E01C3" w:rsidRPr="00BA07EF" w:rsidRDefault="00DE01C3" w:rsidP="00DE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1.Особенности и традиции французской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2.Ассортимент и особенности приготовления традиционных национальных блюд французской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3. Факторы, повлиявшие на формирование традиций и культуру питания во Франции.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4.Особенности и традиции итальянской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5.Ассортимент и особенности приготовления традиционных национальных блюд итальянской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6.Факторы, повлиявшие на формирование традиций и культуру питания в Италии.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7.Особенности и традиции испанской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8.Ассортимент и особенности приготовления традиционных национальных блюд испанской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9. Факторы, повлиявшие на формирование традиций и культуру питания в Испании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10.Особенности немецкой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11.Ассортимент и особенности приготовления национальных блюд немецкой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12.Факторы, повлиявшие на формирование традиций и культуру питания немцев.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13.Культура питания в Англии.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14.Ассортимент и особенности приготовления традиционных национальных блюд английской и ирландской кухни.</w:t>
      </w:r>
    </w:p>
    <w:p w:rsidR="003C52CB" w:rsidRPr="00BA07EF" w:rsidRDefault="003C52CB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15. Факторы, повлиявшие на формирование традиций и культуру питания англичан.</w:t>
      </w:r>
    </w:p>
    <w:p w:rsidR="003C52CB" w:rsidRPr="00BA07EF" w:rsidRDefault="00E75B0A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.Особенности </w:t>
      </w:r>
      <w:r w:rsidR="00DE01C3" w:rsidRPr="00BA07EF">
        <w:rPr>
          <w:rFonts w:ascii="Times New Roman" w:hAnsi="Times New Roman" w:cs="Times New Roman"/>
          <w:sz w:val="24"/>
          <w:szCs w:val="24"/>
        </w:rPr>
        <w:t>греческой</w:t>
      </w:r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кухни.</w:t>
      </w:r>
    </w:p>
    <w:p w:rsidR="003C52CB" w:rsidRPr="00BA07EF" w:rsidRDefault="00E75B0A" w:rsidP="003C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.Факторы, повлиявшие на формирование традиций и культуру питания жителей </w:t>
      </w:r>
      <w:r w:rsidR="00DE01C3" w:rsidRPr="00BA07EF">
        <w:rPr>
          <w:rFonts w:ascii="Times New Roman" w:hAnsi="Times New Roman" w:cs="Times New Roman"/>
          <w:sz w:val="24"/>
          <w:szCs w:val="24"/>
        </w:rPr>
        <w:t>Греции</w:t>
      </w:r>
      <w:r w:rsidR="003C52CB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5B0A" w:rsidRPr="00BA07EF" w:rsidRDefault="00DE01C3" w:rsidP="00DE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</w:t>
      </w:r>
      <w:r w:rsidR="00E75B0A" w:rsidRPr="00BA07EF">
        <w:rPr>
          <w:rFonts w:ascii="Times New Roman" w:hAnsi="Times New Roman" w:cs="Times New Roman"/>
          <w:sz w:val="24"/>
          <w:szCs w:val="24"/>
        </w:rPr>
        <w:t xml:space="preserve"> скандинавской</w:t>
      </w:r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кухни.</w:t>
      </w:r>
    </w:p>
    <w:p w:rsidR="00DE01C3" w:rsidRPr="00BA07EF" w:rsidRDefault="00E75B0A" w:rsidP="00DE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.Ассортимент и особенности приготовления традиционных национальных блюд </w:t>
      </w:r>
      <w:r w:rsidRPr="00BA07EF">
        <w:rPr>
          <w:rFonts w:ascii="Times New Roman" w:hAnsi="Times New Roman" w:cs="Times New Roman"/>
          <w:sz w:val="24"/>
          <w:szCs w:val="24"/>
        </w:rPr>
        <w:t>скандинавской</w:t>
      </w:r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DE01C3" w:rsidRPr="00BA07EF" w:rsidRDefault="00E75B0A" w:rsidP="00DE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20</w:t>
      </w:r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Факторы, повлиявшие на формирование традиций и культуру питания </w:t>
      </w:r>
      <w:proofErr w:type="gramStart"/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A07EF">
        <w:rPr>
          <w:rFonts w:ascii="Times New Roman" w:hAnsi="Times New Roman" w:cs="Times New Roman"/>
          <w:sz w:val="24"/>
          <w:szCs w:val="24"/>
        </w:rPr>
        <w:t>скандинавской</w:t>
      </w:r>
      <w:r w:rsidR="00DE01C3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5B0A" w:rsidRPr="00BA07EF" w:rsidRDefault="00E75B0A" w:rsidP="00E75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21.Особенности и традиции</w:t>
      </w:r>
      <w:r w:rsidRPr="00BA07EF">
        <w:rPr>
          <w:rFonts w:ascii="Times New Roman" w:hAnsi="Times New Roman" w:cs="Times New Roman"/>
          <w:sz w:val="24"/>
          <w:szCs w:val="24"/>
        </w:rPr>
        <w:t xml:space="preserve"> аргентинской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E75B0A" w:rsidRPr="00BA07EF" w:rsidRDefault="00E75B0A" w:rsidP="00E75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22.Ассортимент и особенности приготовления традиционных национальных блюд </w:t>
      </w:r>
      <w:r w:rsidRPr="00BA07EF">
        <w:rPr>
          <w:rFonts w:ascii="Times New Roman" w:hAnsi="Times New Roman" w:cs="Times New Roman"/>
          <w:sz w:val="24"/>
          <w:szCs w:val="24"/>
        </w:rPr>
        <w:t>аргентинской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E75B0A" w:rsidRPr="00BA07EF" w:rsidRDefault="00C23D74" w:rsidP="00E75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Факторы, повлиявшие на формирование традиций и культуру питания </w:t>
      </w:r>
      <w:proofErr w:type="gramStart"/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75B0A" w:rsidRPr="00BA07EF">
        <w:rPr>
          <w:rFonts w:ascii="Times New Roman" w:hAnsi="Times New Roman" w:cs="Times New Roman"/>
          <w:sz w:val="24"/>
          <w:szCs w:val="24"/>
        </w:rPr>
        <w:t>аргентинской</w:t>
      </w:r>
      <w:r w:rsidR="00E75B0A"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23D74" w:rsidRPr="00BA07EF" w:rsidRDefault="00C23D74" w:rsidP="00C23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24.Особенности и традиции</w:t>
      </w:r>
      <w:r w:rsidRPr="00BA07EF">
        <w:rPr>
          <w:rFonts w:ascii="Times New Roman" w:hAnsi="Times New Roman" w:cs="Times New Roman"/>
          <w:sz w:val="24"/>
          <w:szCs w:val="24"/>
        </w:rPr>
        <w:t xml:space="preserve"> польской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C23D74" w:rsidRPr="00BA07EF" w:rsidRDefault="00C23D74" w:rsidP="00C23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25.Ассортимент и особенности приготовления традиционных национальных блюд </w:t>
      </w:r>
      <w:r w:rsidRPr="00BA07EF">
        <w:rPr>
          <w:rFonts w:ascii="Times New Roman" w:hAnsi="Times New Roman" w:cs="Times New Roman"/>
          <w:sz w:val="24"/>
          <w:szCs w:val="24"/>
        </w:rPr>
        <w:t>польской</w:t>
      </w: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C23D74" w:rsidRPr="00BA07EF" w:rsidRDefault="00C23D74" w:rsidP="00C23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26. Факторы, повлиявшие на формирование традиций и культуру питания в </w:t>
      </w:r>
      <w:proofErr w:type="gramStart"/>
      <w:r w:rsidRPr="00BA07EF">
        <w:rPr>
          <w:rFonts w:ascii="Times New Roman" w:hAnsi="Times New Roman" w:cs="Times New Roman"/>
          <w:sz w:val="24"/>
          <w:szCs w:val="24"/>
        </w:rPr>
        <w:t>польской</w:t>
      </w:r>
      <w:proofErr w:type="gramEnd"/>
      <w:r w:rsidRPr="00BA07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23D74" w:rsidRPr="00BA07EF" w:rsidRDefault="00C23D74" w:rsidP="00E75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Приложение 1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</w:t>
      </w:r>
      <w:r w:rsidR="00C23D74" w:rsidRPr="00BA07EF">
        <w:rPr>
          <w:rFonts w:ascii="Times New Roman" w:eastAsia="Times New Roman" w:hAnsi="Times New Roman" w:cs="Times New Roman"/>
          <w:sz w:val="24"/>
          <w:szCs w:val="24"/>
        </w:rPr>
        <w:t>олное отсутствие знаний</w:t>
      </w:r>
      <w:proofErr w:type="gramStart"/>
      <w:r w:rsidR="00C23D74" w:rsidRPr="00BA0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36A65" w:rsidRPr="00BA07EF" w:rsidRDefault="00936A65" w:rsidP="00C23D7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и нормы устного ответа по дисциплине </w:t>
      </w:r>
      <w:r w:rsidR="00C23D74" w:rsidRPr="00BA07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Национальная и зарубежная кухня</w:t>
      </w:r>
      <w:r w:rsidR="00C23D74" w:rsidRPr="00BA0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BA07EF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BA07EF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BA07EF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материал; подтверждает ответ конкретными примерами; правильно отвечает на дополнительные вопросы </w:t>
      </w:r>
      <w:proofErr w:type="spellStart"/>
      <w:r w:rsidRPr="00BA07EF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BA07EF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BA07EF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="00EE5DDD" w:rsidRPr="00BA07EF">
        <w:rPr>
          <w:rFonts w:ascii="Times New Roman" w:eastAsia="Times New Roman" w:hAnsi="Times New Roman" w:cs="Times New Roman"/>
          <w:sz w:val="24"/>
          <w:szCs w:val="24"/>
        </w:rPr>
        <w:t xml:space="preserve">ывает </w:t>
      </w:r>
      <w:proofErr w:type="gramStart"/>
      <w:r w:rsidR="00EE5DDD" w:rsidRPr="00BA07EF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="00EE5DDD" w:rsidRPr="00BA0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5DDD" w:rsidRPr="00BA07EF">
        <w:rPr>
          <w:rFonts w:ascii="Times New Roman" w:eastAsia="Times New Roman" w:hAnsi="Times New Roman" w:cs="Times New Roman"/>
          <w:sz w:val="24"/>
          <w:szCs w:val="24"/>
        </w:rPr>
        <w:t>сформированн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>ость</w:t>
      </w:r>
      <w:proofErr w:type="spell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BA07EF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936A65" w:rsidRPr="00BA07EF" w:rsidRDefault="00936A65" w:rsidP="00C23D7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дисциплине «</w:t>
      </w:r>
      <w:r w:rsidR="00C23D74" w:rsidRPr="00BA07EF">
        <w:rPr>
          <w:rFonts w:ascii="Times New Roman" w:hAnsi="Times New Roman" w:cs="Times New Roman"/>
          <w:bCs/>
          <w:color w:val="000000"/>
          <w:sz w:val="24"/>
          <w:szCs w:val="24"/>
        </w:rPr>
        <w:t>Национальная и зарубежная кухня</w:t>
      </w:r>
      <w:r w:rsidR="00C23D74" w:rsidRPr="00BA07EF">
        <w:rPr>
          <w:rFonts w:ascii="Times New Roman" w:hAnsi="Times New Roman" w:cs="Times New Roman"/>
          <w:sz w:val="24"/>
          <w:szCs w:val="24"/>
        </w:rPr>
        <w:t xml:space="preserve"> 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>» проводится в форме</w:t>
      </w:r>
      <w:r w:rsidR="00C23D74" w:rsidRPr="00BA0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5DDD" w:rsidRPr="00BA07EF">
        <w:rPr>
          <w:rFonts w:ascii="Times New Roman" w:hAnsi="Times New Roman" w:cs="Times New Roman"/>
          <w:iCs/>
          <w:sz w:val="24"/>
          <w:szCs w:val="24"/>
        </w:rPr>
        <w:t>дифференцированного зачета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Форма проведения</w:t>
      </w:r>
      <w:r w:rsidR="00EE5DDD" w:rsidRPr="00BA07EF">
        <w:rPr>
          <w:rFonts w:ascii="Times New Roman" w:hAnsi="Times New Roman" w:cs="Times New Roman"/>
          <w:iCs/>
          <w:sz w:val="24"/>
          <w:szCs w:val="24"/>
        </w:rPr>
        <w:t>дифференцированный зачет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E5DDD" w:rsidRPr="00BA07EF">
        <w:rPr>
          <w:rFonts w:ascii="Times New Roman" w:hAnsi="Times New Roman" w:cs="Times New Roman"/>
          <w:iCs/>
          <w:sz w:val="24"/>
          <w:szCs w:val="24"/>
        </w:rPr>
        <w:t>дифференцированный зачет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виде </w:t>
      </w:r>
      <w:r w:rsidR="00C23D74" w:rsidRPr="00BA07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устного </w:t>
      </w:r>
      <w:r w:rsidR="00C23D74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опроса по билетам (вопросам)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6A65" w:rsidRPr="00BA07EF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:rsidR="00936A65" w:rsidRPr="00BA07EF" w:rsidRDefault="00936A65" w:rsidP="00936A65">
      <w:pPr>
        <w:spacing w:after="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07EF">
        <w:rPr>
          <w:rFonts w:ascii="Times New Roman" w:hAnsi="Times New Roman" w:cs="Times New Roman"/>
          <w:b/>
          <w:spacing w:val="-2"/>
          <w:sz w:val="24"/>
          <w:szCs w:val="24"/>
        </w:rPr>
        <w:t>«отлично»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глубокое знание программного материала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936A65" w:rsidRPr="00BA07EF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07EF">
        <w:rPr>
          <w:rFonts w:ascii="Times New Roman" w:hAnsi="Times New Roman" w:cs="Times New Roman"/>
          <w:b/>
          <w:spacing w:val="-2"/>
          <w:sz w:val="24"/>
          <w:szCs w:val="24"/>
        </w:rPr>
        <w:t>«хорошо</w:t>
      </w:r>
      <w:r w:rsidR="00005713" w:rsidRPr="00BA07EF">
        <w:rPr>
          <w:rFonts w:ascii="Times New Roman" w:hAnsi="Times New Roman" w:cs="Times New Roman"/>
          <w:spacing w:val="-2"/>
          <w:sz w:val="24"/>
          <w:szCs w:val="24"/>
        </w:rPr>
        <w:t xml:space="preserve">» - </w:t>
      </w:r>
      <w:proofErr w:type="spellStart"/>
      <w:r w:rsidR="00005713" w:rsidRPr="00BA07EF">
        <w:rPr>
          <w:rFonts w:ascii="Times New Roman" w:hAnsi="Times New Roman" w:cs="Times New Roman"/>
          <w:spacing w:val="-2"/>
          <w:sz w:val="24"/>
          <w:szCs w:val="24"/>
        </w:rPr>
        <w:t>тответ</w:t>
      </w:r>
      <w:proofErr w:type="spellEnd"/>
      <w:r w:rsidRPr="00BA07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 целом </w:t>
      </w:r>
      <w:proofErr w:type="gramStart"/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правильный</w:t>
      </w:r>
      <w:proofErr w:type="gramEnd"/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, но не всегда точное и аргументированное изложение материала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936A65" w:rsidRPr="00BA07EF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07EF">
        <w:rPr>
          <w:rFonts w:ascii="Times New Roman" w:hAnsi="Times New Roman" w:cs="Times New Roman"/>
          <w:b/>
          <w:spacing w:val="-2"/>
          <w:sz w:val="24"/>
          <w:szCs w:val="24"/>
        </w:rPr>
        <w:t>«удовлетворительно»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поверхностные знания тем программы и содержания лекционного курса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936A65" w:rsidRPr="00BA07EF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07EF">
        <w:rPr>
          <w:rFonts w:ascii="Times New Roman" w:hAnsi="Times New Roman" w:cs="Times New Roman"/>
          <w:b/>
          <w:spacing w:val="-2"/>
          <w:sz w:val="24"/>
          <w:szCs w:val="24"/>
        </w:rPr>
        <w:t>«неудовлетворительно»</w:t>
      </w:r>
      <w:r w:rsidRPr="00BA07EF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005713" w:rsidRPr="00BA07EF">
        <w:rPr>
          <w:rFonts w:ascii="Times New Roman" w:hAnsi="Times New Roman" w:cs="Times New Roman"/>
          <w:sz w:val="24"/>
          <w:szCs w:val="24"/>
          <w:shd w:val="clear" w:color="auto" w:fill="FFFFFF"/>
        </w:rPr>
        <w:t>имеются существенные пробелы в знании основного материала по программе, а также допускаются принципиальные ошибки при изложении материала.</w:t>
      </w:r>
    </w:p>
    <w:p w:rsidR="00936A65" w:rsidRPr="00BA07EF" w:rsidRDefault="00936A65" w:rsidP="00936A6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07E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сдачи </w:t>
      </w:r>
      <w:r w:rsidR="00EE5DDD" w:rsidRPr="00BA07EF">
        <w:rPr>
          <w:rFonts w:ascii="Times New Roman" w:hAnsi="Times New Roman" w:cs="Times New Roman"/>
          <w:iCs/>
          <w:sz w:val="24"/>
          <w:szCs w:val="24"/>
        </w:rPr>
        <w:t>дифференцированногозачета</w:t>
      </w:r>
      <w:r w:rsidRPr="00BA07E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526AEC" w:rsidRPr="00BA07EF" w:rsidRDefault="00936A65" w:rsidP="0028651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A07EF">
        <w:rPr>
          <w:rFonts w:ascii="Times New Roman" w:eastAsia="Times New Roman" w:hAnsi="Times New Roman" w:cs="Times New Roman"/>
          <w:sz w:val="24"/>
          <w:szCs w:val="24"/>
        </w:rPr>
        <w:t>Конспект лекций по дисциплине «</w:t>
      </w:r>
      <w:r w:rsidR="00005713" w:rsidRPr="00BA07EF">
        <w:rPr>
          <w:rFonts w:ascii="Times New Roman" w:hAnsi="Times New Roman" w:cs="Times New Roman"/>
          <w:bCs/>
          <w:color w:val="000000"/>
          <w:sz w:val="24"/>
          <w:szCs w:val="24"/>
        </w:rPr>
        <w:t>Национальная и зарубежная кухня</w:t>
      </w:r>
      <w:r w:rsidRPr="00BA07EF">
        <w:rPr>
          <w:rFonts w:ascii="Times New Roman" w:eastAsia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526AEC" w:rsidRPr="00BA07EF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393A"/>
    <w:multiLevelType w:val="multilevel"/>
    <w:tmpl w:val="67D4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785E92"/>
    <w:multiLevelType w:val="hybridMultilevel"/>
    <w:tmpl w:val="98706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2F7E"/>
    <w:multiLevelType w:val="multilevel"/>
    <w:tmpl w:val="4882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171685C"/>
    <w:multiLevelType w:val="multilevel"/>
    <w:tmpl w:val="A796C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84B"/>
    <w:rsid w:val="00005713"/>
    <w:rsid w:val="00286518"/>
    <w:rsid w:val="0029623F"/>
    <w:rsid w:val="00345841"/>
    <w:rsid w:val="003C52CB"/>
    <w:rsid w:val="00526AEC"/>
    <w:rsid w:val="007C2F12"/>
    <w:rsid w:val="0082284B"/>
    <w:rsid w:val="008E2DC0"/>
    <w:rsid w:val="00936A65"/>
    <w:rsid w:val="00BA07EF"/>
    <w:rsid w:val="00C23D74"/>
    <w:rsid w:val="00C85FF9"/>
    <w:rsid w:val="00DE01C3"/>
    <w:rsid w:val="00E75B0A"/>
    <w:rsid w:val="00EE5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7</cp:revision>
  <cp:lastPrinted>2018-10-19T02:01:00Z</cp:lastPrinted>
  <dcterms:created xsi:type="dcterms:W3CDTF">2017-02-28T05:14:00Z</dcterms:created>
  <dcterms:modified xsi:type="dcterms:W3CDTF">2018-10-19T02:01:00Z</dcterms:modified>
</cp:coreProperties>
</file>